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 w:firstLineChars="100"/>
        <w:rPr>
          <w:rFonts w:hint="eastAsia" w:ascii="华文仿宋" w:hAnsi="华文仿宋" w:eastAsia="华文仿宋"/>
          <w:b/>
          <w:sz w:val="36"/>
          <w:szCs w:val="36"/>
        </w:rPr>
      </w:pPr>
    </w:p>
    <w:p>
      <w:pPr>
        <w:ind w:firstLine="361" w:firstLineChars="100"/>
        <w:rPr>
          <w:rFonts w:ascii="仿宋" w:hAnsi="仿宋" w:eastAsia="仿宋"/>
          <w:b/>
          <w:sz w:val="36"/>
          <w:szCs w:val="36"/>
        </w:rPr>
      </w:pPr>
      <w:r>
        <w:rPr>
          <w:rFonts w:ascii="仿宋" w:hAnsi="仿宋" w:eastAsia="仿宋"/>
          <w:b/>
          <w:sz w:val="36"/>
          <w:szCs w:val="36"/>
        </w:rPr>
        <w:t>齐鲁师范学院章丘校区周四卫生检查成绩（女生）</w:t>
      </w:r>
    </w:p>
    <w:p>
      <w:pPr>
        <w:ind w:firstLine="361" w:firstLineChars="100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第十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二</w:t>
      </w:r>
      <w:r>
        <w:rPr>
          <w:rFonts w:hint="eastAsia" w:ascii="仿宋" w:hAnsi="仿宋" w:eastAsia="仿宋"/>
          <w:b/>
          <w:sz w:val="36"/>
          <w:szCs w:val="36"/>
        </w:rPr>
        <w:t>周</w:t>
      </w: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448"/>
        <w:gridCol w:w="1987"/>
        <w:gridCol w:w="1918"/>
      </w:tblGrid>
      <w:tr>
        <w:trPr>
          <w:trHeight w:val="731" w:hRule="atLeast"/>
        </w:trPr>
        <w:tc>
          <w:tcPr>
            <w:tcW w:w="2943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学院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分数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排名</w:t>
            </w:r>
          </w:p>
        </w:tc>
        <w:tc>
          <w:tcPr>
            <w:tcW w:w="1918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备注</w:t>
            </w:r>
          </w:p>
        </w:tc>
      </w:tr>
      <w:tr>
        <w:tblPrEx>
          <w:tblLayout w:type="fixed"/>
        </w:tblPrEx>
        <w:tc>
          <w:tcPr>
            <w:tcW w:w="29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历史与社会发展学</w:t>
            </w:r>
            <w:r>
              <w:rPr>
                <w:rFonts w:ascii="仿宋" w:hAnsi="仿宋" w:eastAsia="仿宋"/>
                <w:sz w:val="28"/>
                <w:szCs w:val="28"/>
              </w:rPr>
              <w:t>院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7.00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一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仿宋" w:hAnsi="仿宋" w:eastAsia="仿宋"/>
                <w:sz w:val="36"/>
                <w:szCs w:val="36"/>
              </w:rPr>
            </w:pPr>
          </w:p>
        </w:tc>
      </w:tr>
      <w:tr>
        <w:tc>
          <w:tcPr>
            <w:tcW w:w="29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物理与电子工程</w:t>
            </w:r>
            <w:r>
              <w:rPr>
                <w:rFonts w:ascii="仿宋" w:hAnsi="仿宋" w:eastAsia="仿宋"/>
                <w:sz w:val="30"/>
                <w:szCs w:val="30"/>
              </w:rPr>
              <w:t>学院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4.36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  <w:t>二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仿宋" w:hAnsi="仿宋" w:eastAsia="仿宋"/>
                <w:sz w:val="36"/>
                <w:szCs w:val="36"/>
              </w:rPr>
            </w:pPr>
          </w:p>
        </w:tc>
      </w:tr>
      <w:tr>
        <w:tc>
          <w:tcPr>
            <w:tcW w:w="2943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信息科学与工程</w:t>
            </w:r>
            <w:r>
              <w:rPr>
                <w:rFonts w:ascii="仿宋" w:hAnsi="仿宋" w:eastAsia="仿宋"/>
                <w:sz w:val="30"/>
                <w:szCs w:val="30"/>
              </w:rPr>
              <w:t>学院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3.86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三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仿宋" w:hAnsi="仿宋" w:eastAsia="仿宋"/>
                <w:sz w:val="36"/>
                <w:szCs w:val="36"/>
              </w:rPr>
            </w:pPr>
          </w:p>
        </w:tc>
      </w:tr>
      <w:tr>
        <w:tc>
          <w:tcPr>
            <w:tcW w:w="29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生命科学</w:t>
            </w:r>
            <w:r>
              <w:rPr>
                <w:rFonts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3.38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四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仿宋" w:hAnsi="仿宋" w:eastAsia="仿宋"/>
                <w:sz w:val="36"/>
                <w:szCs w:val="36"/>
              </w:rPr>
            </w:pPr>
          </w:p>
        </w:tc>
      </w:tr>
      <w:tr>
        <w:tc>
          <w:tcPr>
            <w:tcW w:w="2943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经济与管理</w:t>
            </w:r>
            <w:r>
              <w:rPr>
                <w:rFonts w:ascii="仿宋" w:hAnsi="仿宋" w:eastAsia="仿宋"/>
                <w:sz w:val="30"/>
                <w:szCs w:val="30"/>
              </w:rPr>
              <w:t>学院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93.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25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五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仿宋" w:hAnsi="仿宋" w:eastAsia="仿宋"/>
                <w:sz w:val="36"/>
                <w:szCs w:val="36"/>
              </w:rPr>
            </w:pPr>
          </w:p>
        </w:tc>
      </w:tr>
      <w:tr>
        <w:tc>
          <w:tcPr>
            <w:tcW w:w="29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文学院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93.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25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  <w:t>五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仿宋" w:hAnsi="仿宋" w:eastAsia="仿宋"/>
                <w:sz w:val="36"/>
                <w:szCs w:val="36"/>
              </w:rPr>
            </w:pPr>
          </w:p>
        </w:tc>
      </w:tr>
      <w:tr>
        <w:tc>
          <w:tcPr>
            <w:tcW w:w="29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马克思</w:t>
            </w:r>
            <w:r>
              <w:rPr>
                <w:rFonts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2.33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七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仿宋" w:hAnsi="仿宋" w:eastAsia="仿宋"/>
                <w:sz w:val="36"/>
                <w:szCs w:val="36"/>
              </w:rPr>
            </w:pPr>
          </w:p>
        </w:tc>
      </w:tr>
      <w:tr>
        <w:trPr>
          <w:trHeight w:val="546" w:hRule="atLeast"/>
        </w:trPr>
        <w:tc>
          <w:tcPr>
            <w:tcW w:w="29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教师教育</w:t>
            </w:r>
            <w:r>
              <w:rPr>
                <w:rFonts w:ascii="仿宋" w:hAnsi="仿宋" w:eastAsia="仿宋"/>
                <w:sz w:val="30"/>
                <w:szCs w:val="30"/>
              </w:rPr>
              <w:t>学院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1.59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八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仿宋" w:hAnsi="仿宋" w:eastAsia="仿宋"/>
                <w:sz w:val="36"/>
                <w:szCs w:val="36"/>
              </w:rPr>
            </w:pPr>
          </w:p>
        </w:tc>
      </w:tr>
      <w:tr>
        <w:tc>
          <w:tcPr>
            <w:tcW w:w="29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化学与化工</w:t>
            </w:r>
            <w:r>
              <w:rPr>
                <w:rFonts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1.40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九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仿宋" w:hAnsi="仿宋" w:eastAsia="仿宋"/>
                <w:sz w:val="36"/>
                <w:szCs w:val="36"/>
              </w:rPr>
            </w:pPr>
          </w:p>
        </w:tc>
      </w:tr>
      <w:tr>
        <w:tc>
          <w:tcPr>
            <w:tcW w:w="29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外国语</w:t>
            </w:r>
            <w:r>
              <w:rPr>
                <w:rFonts w:ascii="仿宋" w:hAnsi="仿宋" w:eastAsia="仿宋"/>
                <w:sz w:val="30"/>
                <w:szCs w:val="30"/>
              </w:rPr>
              <w:t>学院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91.25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十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仿宋" w:hAnsi="仿宋" w:eastAsia="仿宋"/>
                <w:sz w:val="36"/>
                <w:szCs w:val="36"/>
              </w:rPr>
            </w:pPr>
          </w:p>
        </w:tc>
      </w:tr>
      <w:tr>
        <w:tc>
          <w:tcPr>
            <w:tcW w:w="29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音乐学</w:t>
            </w:r>
            <w:r>
              <w:rPr>
                <w:rFonts w:ascii="仿宋" w:hAnsi="仿宋" w:eastAsia="仿宋"/>
                <w:sz w:val="28"/>
                <w:szCs w:val="28"/>
              </w:rPr>
              <w:t>院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9.16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十一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仿宋" w:hAnsi="仿宋" w:eastAsia="仿宋"/>
                <w:sz w:val="36"/>
                <w:szCs w:val="36"/>
              </w:rPr>
            </w:pPr>
          </w:p>
        </w:tc>
      </w:tr>
      <w:tr>
        <w:tc>
          <w:tcPr>
            <w:tcW w:w="29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数学</w:t>
            </w:r>
            <w:r>
              <w:rPr>
                <w:rFonts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8.14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十二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仿宋" w:hAnsi="仿宋" w:eastAsia="仿宋"/>
                <w:sz w:val="36"/>
                <w:szCs w:val="36"/>
              </w:rPr>
            </w:pPr>
          </w:p>
        </w:tc>
      </w:tr>
      <w:tr>
        <w:tc>
          <w:tcPr>
            <w:tcW w:w="29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体育学</w:t>
            </w:r>
            <w:r>
              <w:rPr>
                <w:rFonts w:ascii="仿宋" w:hAnsi="仿宋" w:eastAsia="仿宋"/>
                <w:sz w:val="28"/>
                <w:szCs w:val="28"/>
              </w:rPr>
              <w:t>院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8.00</w:t>
            </w:r>
            <w:bookmarkStart w:id="0" w:name="_GoBack"/>
            <w:bookmarkEnd w:id="0"/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十三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仿宋" w:hAnsi="仿宋" w:eastAsia="仿宋"/>
                <w:sz w:val="36"/>
                <w:szCs w:val="36"/>
              </w:rPr>
            </w:pPr>
          </w:p>
        </w:tc>
      </w:tr>
    </w:tbl>
    <w:p>
      <w:pPr>
        <w:ind w:left="4319" w:leftChars="171" w:hanging="3960" w:hangingChars="1100"/>
        <w:rPr>
          <w:rFonts w:ascii="仿宋" w:hAnsi="仿宋" w:eastAsia="仿宋"/>
          <w:sz w:val="36"/>
          <w:szCs w:val="36"/>
        </w:rPr>
      </w:pPr>
    </w:p>
    <w:p>
      <w:pPr>
        <w:ind w:left="4313" w:leftChars="2054"/>
        <w:rPr>
          <w:rFonts w:ascii="仿宋" w:hAnsi="仿宋" w:eastAsia="仿宋"/>
          <w:sz w:val="30"/>
          <w:szCs w:val="30"/>
        </w:rPr>
      </w:pPr>
    </w:p>
    <w:p>
      <w:pPr>
        <w:ind w:left="5513" w:leftChars="2054" w:hanging="1200" w:hanging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齐鲁师范学院学生公寓自管会</w:t>
      </w:r>
      <w:r>
        <w:rPr>
          <w:rFonts w:hint="eastAsia" w:ascii="仿宋" w:hAnsi="仿宋" w:eastAsia="仿宋"/>
          <w:sz w:val="32"/>
          <w:szCs w:val="32"/>
        </w:rPr>
        <w:t>2017年5月</w:t>
      </w:r>
      <w:r>
        <w:rPr>
          <w:rFonts w:hint="eastAsia" w:ascii="仿宋" w:hAnsi="仿宋" w:eastAsia="仿宋"/>
          <w:sz w:val="32"/>
          <w:szCs w:val="32"/>
          <w:lang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ind w:left="3659" w:leftChars="171" w:hanging="3300" w:hangingChars="1100"/>
        <w:rPr>
          <w:rFonts w:ascii="仿宋" w:hAnsi="仿宋" w:eastAsia="仿宋"/>
          <w:sz w:val="30"/>
          <w:szCs w:val="30"/>
        </w:rPr>
      </w:pPr>
    </w:p>
    <w:p>
      <w:pPr>
        <w:ind w:left="3659" w:leftChars="171" w:hanging="3300" w:hangingChars="1100"/>
        <w:rPr>
          <w:rFonts w:ascii="华文仿宋" w:hAnsi="华文仿宋" w:eastAsia="华文仿宋"/>
          <w:sz w:val="30"/>
          <w:szCs w:val="30"/>
        </w:rPr>
      </w:pPr>
    </w:p>
    <w:p>
      <w:pPr>
        <w:ind w:firstLine="181" w:firstLineChars="50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齐鲁师范学院章丘校区周四卫生检查成绩（男生）</w:t>
      </w:r>
    </w:p>
    <w:p>
      <w:pPr>
        <w:ind w:left="4334" w:leftChars="171" w:hanging="3975" w:hangingChars="1100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第十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二</w:t>
      </w:r>
      <w:r>
        <w:rPr>
          <w:rFonts w:hint="eastAsia" w:ascii="仿宋" w:hAnsi="仿宋" w:eastAsia="仿宋"/>
          <w:b/>
          <w:sz w:val="36"/>
          <w:szCs w:val="36"/>
        </w:rPr>
        <w:t>周</w:t>
      </w:r>
    </w:p>
    <w:tbl>
      <w:tblPr>
        <w:tblStyle w:val="7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7"/>
        <w:gridCol w:w="1675"/>
        <w:gridCol w:w="1793"/>
        <w:gridCol w:w="1841"/>
      </w:tblGrid>
      <w:tr>
        <w:tblPrEx>
          <w:tblLayout w:type="fixed"/>
        </w:tblPrEx>
        <w:trPr>
          <w:jc w:val="center"/>
        </w:trPr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sz w:val="30"/>
                <w:szCs w:val="30"/>
              </w:rPr>
              <w:t>学院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sz w:val="30"/>
                <w:szCs w:val="30"/>
              </w:rPr>
              <w:t>分数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sz w:val="30"/>
                <w:szCs w:val="30"/>
              </w:rPr>
              <w:t>排名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sz w:val="30"/>
                <w:szCs w:val="30"/>
              </w:rPr>
              <w:t>备注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  <w:t>信息科学与工程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6.30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一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教师教育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95.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60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二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  <w:t>化学与化工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5.00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三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  <w:t>生命科学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4.70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四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Layout w:type="fixed"/>
        </w:tblPrEx>
        <w:trPr>
          <w:trHeight w:val="507" w:hRule="atLeast"/>
          <w:jc w:val="center"/>
        </w:trPr>
        <w:tc>
          <w:tcPr>
            <w:tcW w:w="2987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物理与电子工程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4.70</w:t>
            </w:r>
          </w:p>
        </w:tc>
        <w:tc>
          <w:tcPr>
            <w:tcW w:w="1793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  <w:t>四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  <w:tcBorders>
              <w:top w:val="single" w:color="auto" w:sz="4" w:space="0"/>
            </w:tcBorders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  <w:t>外国语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4.50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  <w:t>六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ind w:firstLine="150" w:firstLineChars="50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2987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  <w:t>经济与管理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4.00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七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2987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 xml:space="preserve">      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  <w:t>数学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92.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50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  <w:t>八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Layout w:type="fixed"/>
        </w:tblPrEx>
        <w:trPr>
          <w:trHeight w:val="439" w:hRule="atLeast"/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体育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2.30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九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  <w:t>文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2.00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十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Layout w:type="fixed"/>
        </w:tblPrEx>
        <w:trPr>
          <w:trHeight w:val="402" w:hRule="atLeast"/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音乐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7.00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十一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  <w:t>马克思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6.00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十二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  <w:t>历史与社会发展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5.50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十三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</w:tbl>
    <w:p>
      <w:pPr>
        <w:ind w:left="3662" w:leftChars="1744" w:firstLine="600" w:firstLineChars="200"/>
        <w:rPr>
          <w:rFonts w:ascii="华文仿宋" w:hAnsi="华文仿宋" w:eastAsia="华文仿宋"/>
          <w:sz w:val="30"/>
          <w:szCs w:val="30"/>
        </w:rPr>
      </w:pPr>
    </w:p>
    <w:p>
      <w:pPr>
        <w:ind w:left="3662" w:leftChars="1744" w:firstLine="600" w:firstLineChars="200"/>
        <w:rPr>
          <w:rFonts w:ascii="华文仿宋" w:hAnsi="华文仿宋" w:eastAsia="华文仿宋"/>
          <w:sz w:val="30"/>
          <w:szCs w:val="30"/>
        </w:rPr>
      </w:pPr>
    </w:p>
    <w:p>
      <w:pPr>
        <w:ind w:left="3662" w:leftChars="1744"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ascii="华文仿宋" w:hAnsi="华文仿宋" w:eastAsia="华文仿宋"/>
          <w:sz w:val="30"/>
          <w:szCs w:val="30"/>
        </w:rPr>
        <w:t>齐鲁师范学院学生公寓自管会</w:t>
      </w:r>
    </w:p>
    <w:p>
      <w:pPr>
        <w:ind w:left="3662" w:leftChars="1744" w:firstLine="60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0"/>
          <w:szCs w:val="30"/>
        </w:rPr>
        <w:t xml:space="preserve">    </w:t>
      </w:r>
      <w:r>
        <w:rPr>
          <w:rFonts w:hint="eastAsia" w:ascii="华文仿宋" w:hAnsi="华文仿宋" w:eastAsia="华文仿宋"/>
          <w:sz w:val="32"/>
          <w:szCs w:val="32"/>
        </w:rPr>
        <w:t>2017年5月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5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97</Words>
  <Characters>558</Characters>
  <Lines>4</Lines>
  <Paragraphs>1</Paragraphs>
  <TotalTime>0</TotalTime>
  <ScaleCrop>false</ScaleCrop>
  <LinksUpToDate>false</LinksUpToDate>
  <CharactersWithSpaces>654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2017-05-04T21:55:00Z</dcterms:created>
  <dc:creator>user</dc:creator>
  <cp:lastModifiedBy>iPhone (3)</cp:lastModifiedBy>
  <dcterms:modified xsi:type="dcterms:W3CDTF">2017-05-11T21:08:40Z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