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第十二周</w:t>
      </w:r>
    </w:p>
    <w:tbl>
      <w:tblPr>
        <w:tblStyle w:val="style154"/>
        <w:tblW w:w="82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52"/>
        <w:gridCol w:w="1539"/>
        <w:gridCol w:w="1987"/>
        <w:gridCol w:w="1918"/>
      </w:tblGrid>
      <w:tr>
        <w:trPr>
          <w:trHeight w:val="731" w:hRule="atLeast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分数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排名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97.33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96.67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96.67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96.43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96.42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96.25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94.83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94.33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93.92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90.67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>
      <w:pPr>
        <w:pStyle w:val="style0"/>
        <w:ind w:left="4313" w:leftChars="2054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>
      <w:pPr>
        <w:pStyle w:val="style0"/>
        <w:ind w:left="5213" w:leftChars="2054" w:hanging="900" w:hangingChars="300"/>
        <w:jc w:val="center"/>
        <w:rPr>
          <w:rFonts w:ascii="宋体" w:hAnsi="宋体" w:hint="eastAsia"/>
          <w:sz w:val="30"/>
          <w:szCs w:val="30"/>
          <w:lang w:eastAsia="zh-CN"/>
        </w:rPr>
      </w:pPr>
      <w:r>
        <w:rPr>
          <w:rFonts w:ascii="宋体" w:hAnsi="宋体" w:hint="eastAsia"/>
          <w:sz w:val="30"/>
          <w:szCs w:val="30"/>
        </w:rPr>
        <w:t xml:space="preserve">齐鲁师范学院学生公寓自管会  </w:t>
      </w:r>
    </w:p>
    <w:p>
      <w:pPr>
        <w:pStyle w:val="style0"/>
        <w:ind w:left="4313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 xml:space="preserve">      </w:t>
      </w:r>
      <w:r>
        <w:rPr>
          <w:rFonts w:ascii="宋体" w:hAnsi="宋体" w:hint="eastAsia"/>
          <w:sz w:val="32"/>
          <w:szCs w:val="32"/>
          <w:lang w:eastAsia="zh-CN"/>
        </w:rPr>
        <w:t xml:space="preserve"> </w:t>
      </w:r>
      <w:r>
        <w:rPr>
          <w:rFonts w:ascii="宋体" w:hAnsi="宋体" w:hint="eastAsia"/>
          <w:sz w:val="32"/>
          <w:szCs w:val="32"/>
        </w:rPr>
        <w:t>2017年11月16号</w:t>
      </w:r>
    </w:p>
    <w:p>
      <w:pPr>
        <w:pStyle w:val="style0"/>
        <w:ind w:left="3659" w:leftChars="171" w:hanging="3300" w:hangingChars="1100"/>
        <w:jc w:val="center"/>
        <w:rPr>
          <w:rFonts w:ascii="宋体" w:hAnsi="宋体" w:hint="eastAsia"/>
          <w:sz w:val="30"/>
          <w:szCs w:val="30"/>
        </w:rPr>
      </w:pPr>
    </w:p>
    <w:p>
      <w:pPr>
        <w:pStyle w:val="style0"/>
        <w:ind w:left="3659" w:leftChars="171" w:hanging="3300" w:hangingChars="110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>
      <w:pPr>
        <w:pStyle w:val="style0"/>
        <w:ind w:firstLine="181" w:firstLineChars="5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齐鲁师范学院章丘校区周四卫生检查</w:t>
      </w: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成绩（男生）</w:t>
      </w:r>
    </w:p>
    <w:p>
      <w:pPr>
        <w:pStyle w:val="style0"/>
        <w:ind w:left="4334" w:leftChars="171" w:hanging="3975" w:hangingChars="110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第十二</w:t>
      </w:r>
      <w:r>
        <w:rPr>
          <w:rFonts w:ascii="宋体" w:hAnsi="宋体" w:hint="eastAsia"/>
          <w:b/>
          <w:bCs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96.67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96.50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96.50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96.50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数学学院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95.67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150" w:firstLineChars="5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ind w:firstLine="900" w:firstLineChars="30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92.75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trHeight w:val="629" w:hRule="atLeast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8"/>
                <w:szCs w:val="28"/>
                <w:lang w:eastAsia="zh-CN"/>
              </w:rPr>
              <w:t>89</w:t>
            </w:r>
            <w:r>
              <w:rPr>
                <w:rFonts w:ascii="宋体" w:hAnsi="宋体" w:hint="eastAsia"/>
                <w:kern w:val="2"/>
                <w:sz w:val="28"/>
                <w:szCs w:val="28"/>
                <w:lang w:eastAsia="zh-CN"/>
              </w:rPr>
              <w:t>.</w:t>
            </w:r>
            <w:r>
              <w:rPr>
                <w:rFonts w:ascii="宋体" w:hAnsi="宋体" w:hint="eastAsia"/>
                <w:kern w:val="2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89.00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87.50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</w:tbl>
    <w:p>
      <w:pPr>
        <w:pStyle w:val="style0"/>
        <w:ind w:left="3662" w:leftChars="1744" w:firstLine="600" w:firstLineChars="20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>
      <w:pPr>
        <w:pStyle w:val="style0"/>
        <w:ind w:left="3662" w:leftChars="1744" w:firstLine="600" w:firstLineChars="20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>
      <w:pPr>
        <w:pStyle w:val="style0"/>
        <w:ind w:left="3662" w:leftChars="1744" w:firstLine="600" w:firstLineChars="200"/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</w:t>
      </w:r>
      <w:r>
        <w:rPr>
          <w:rFonts w:ascii="宋体" w:hAnsi="宋体" w:hint="eastAsia"/>
          <w:sz w:val="30"/>
          <w:szCs w:val="30"/>
          <w:lang w:eastAsia="zh-CN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2017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年11月16号</w:t>
      </w:r>
    </w:p>
    <w:p>
      <w:pPr>
        <w:pStyle w:val="style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>
      <w:pPr>
        <w:pStyle w:val="style0"/>
        <w:jc w:val="center"/>
        <w:rPr>
          <w:rFonts w:hint="eastAsia"/>
        </w:rPr>
      </w:pPr>
      <w:r>
        <w:t xml:space="preserve"> 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/>
    <w:rPr>
      <w:rFonts w:ascii="Times New Roman" w:cs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376</Words>
  <Pages>2</Pages>
  <Characters>490</Characters>
  <Application>WPS Office</Application>
  <DocSecurity>0</DocSecurity>
  <Paragraphs>157</Paragraphs>
  <ScaleCrop>false</ScaleCrop>
  <LinksUpToDate>false</LinksUpToDate>
  <CharactersWithSpaces>521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2017-11-16T14:36:00Z</dcterms:created>
  <dc:creator>Q</dc:creator>
  <lastModifiedBy>OPPO A37m</lastModifiedBy>
  <dcterms:modified xsi:type="dcterms:W3CDTF">2017-11-16T15:10:05Z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